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251ef51ec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209e0a3b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509360f244010" /><Relationship Type="http://schemas.openxmlformats.org/officeDocument/2006/relationships/numbering" Target="/word/numbering.xml" Id="Ra8603fd01d82484b" /><Relationship Type="http://schemas.openxmlformats.org/officeDocument/2006/relationships/settings" Target="/word/settings.xml" Id="R368161b7389846e0" /><Relationship Type="http://schemas.openxmlformats.org/officeDocument/2006/relationships/image" Target="/word/media/6c337ed0-50ba-4d04-94c6-580a34607a6b.png" Id="R08c0209e0a3b4de7" /></Relationships>
</file>