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db4d4f8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c5efcb01f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Arabella,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51c6d04e440f8" /><Relationship Type="http://schemas.openxmlformats.org/officeDocument/2006/relationships/numbering" Target="/word/numbering.xml" Id="R1046e6f62e4e4950" /><Relationship Type="http://schemas.openxmlformats.org/officeDocument/2006/relationships/settings" Target="/word/settings.xml" Id="R6bf4f9596939451b" /><Relationship Type="http://schemas.openxmlformats.org/officeDocument/2006/relationships/image" Target="/word/media/49c3188b-7f46-4e2f-b8f8-390f43fb65b1.png" Id="Rb39c5efcb01f4165" /></Relationships>
</file>