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22b11ad1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2eba9b68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e50a03dea4300" /><Relationship Type="http://schemas.openxmlformats.org/officeDocument/2006/relationships/numbering" Target="/word/numbering.xml" Id="Radd835eb1f6b4188" /><Relationship Type="http://schemas.openxmlformats.org/officeDocument/2006/relationships/settings" Target="/word/settings.xml" Id="Rc0ede52b95b14861" /><Relationship Type="http://schemas.openxmlformats.org/officeDocument/2006/relationships/image" Target="/word/media/5781d0f6-60d5-45c1-a80f-c8469d9f86b7.png" Id="R56c2eba9b6874398" /></Relationships>
</file>