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447f1cad8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59c6df996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d6d05fe33433a" /><Relationship Type="http://schemas.openxmlformats.org/officeDocument/2006/relationships/numbering" Target="/word/numbering.xml" Id="Rc960ee31c642444b" /><Relationship Type="http://schemas.openxmlformats.org/officeDocument/2006/relationships/settings" Target="/word/settings.xml" Id="R2c39ec757d664e03" /><Relationship Type="http://schemas.openxmlformats.org/officeDocument/2006/relationships/image" Target="/word/media/7c96212b-e680-4f89-810a-5266aa78935e.png" Id="Ra6759c6df996478d" /></Relationships>
</file>