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d68c5bfe5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c725f60d2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Askwataskupich,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e618b06344893" /><Relationship Type="http://schemas.openxmlformats.org/officeDocument/2006/relationships/numbering" Target="/word/numbering.xml" Id="R298d2362124c4884" /><Relationship Type="http://schemas.openxmlformats.org/officeDocument/2006/relationships/settings" Target="/word/settings.xml" Id="Rb4cb3a9e8e28493b" /><Relationship Type="http://schemas.openxmlformats.org/officeDocument/2006/relationships/image" Target="/word/media/9b2104b7-c865-4bbc-8cca-5e5b79bb273a.png" Id="R5e2c725f60d24e85" /></Relationships>
</file>