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b2cfe3d07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71f0c1dc6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Avening,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518a6a6474eb0" /><Relationship Type="http://schemas.openxmlformats.org/officeDocument/2006/relationships/numbering" Target="/word/numbering.xml" Id="R22eb67031328413c" /><Relationship Type="http://schemas.openxmlformats.org/officeDocument/2006/relationships/settings" Target="/word/settings.xml" Id="R969f0f03172b4529" /><Relationship Type="http://schemas.openxmlformats.org/officeDocument/2006/relationships/image" Target="/word/media/fd9d22aa-d203-475e-a322-3c1406956bb7.png" Id="R05471f0c1dc64373" /></Relationships>
</file>