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57640767f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e76a816c8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3875c2f814e9c" /><Relationship Type="http://schemas.openxmlformats.org/officeDocument/2006/relationships/numbering" Target="/word/numbering.xml" Id="Rb7faf0162a69463b" /><Relationship Type="http://schemas.openxmlformats.org/officeDocument/2006/relationships/settings" Target="/word/settings.xml" Id="Reacfb10ec55e4fc1" /><Relationship Type="http://schemas.openxmlformats.org/officeDocument/2006/relationships/image" Target="/word/media/7bccf1c0-fc08-4d2b-b654-07e3964f9f9c.png" Id="R0bee76a816c8411c" /></Relationships>
</file>