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a83b8632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2c1a89c0b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Avonhurst,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33d409fc4440" /><Relationship Type="http://schemas.openxmlformats.org/officeDocument/2006/relationships/numbering" Target="/word/numbering.xml" Id="R322ffc6ae6ab4141" /><Relationship Type="http://schemas.openxmlformats.org/officeDocument/2006/relationships/settings" Target="/word/settings.xml" Id="R776bf372aa91446e" /><Relationship Type="http://schemas.openxmlformats.org/officeDocument/2006/relationships/image" Target="/word/media/c3ad33a5-0ab8-4da6-a987-bc141dacd7b8.png" Id="R2852c1a89c0b4a82" /></Relationships>
</file>