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d4f6cf435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26e76c4fb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Aylmer,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d77a85fc54153" /><Relationship Type="http://schemas.openxmlformats.org/officeDocument/2006/relationships/numbering" Target="/word/numbering.xml" Id="Rc6759d8f25e545be" /><Relationship Type="http://schemas.openxmlformats.org/officeDocument/2006/relationships/settings" Target="/word/settings.xml" Id="Rc8d4fe2f2475402f" /><Relationship Type="http://schemas.openxmlformats.org/officeDocument/2006/relationships/image" Target="/word/media/1d3057b6-3728-4c95-9bb9-d50f0ed4cbde.png" Id="Rc6e26e76c4fb4234" /></Relationships>
</file>