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40f56d66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00fb750b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Baie-des-Rochers,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2eff21d44b47" /><Relationship Type="http://schemas.openxmlformats.org/officeDocument/2006/relationships/numbering" Target="/word/numbering.xml" Id="R2dedf4533b7f43e6" /><Relationship Type="http://schemas.openxmlformats.org/officeDocument/2006/relationships/settings" Target="/word/settings.xml" Id="R06facbf2cd5f4735" /><Relationship Type="http://schemas.openxmlformats.org/officeDocument/2006/relationships/image" Target="/word/media/e889942d-3f88-4eb5-92ee-864d2878961b.png" Id="R1b700fb750bc4878" /></Relationships>
</file>