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27200f0be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51d6bb50f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Baie-Jolie,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9386cf0844f15" /><Relationship Type="http://schemas.openxmlformats.org/officeDocument/2006/relationships/numbering" Target="/word/numbering.xml" Id="R6c2bcb3e3fbf437a" /><Relationship Type="http://schemas.openxmlformats.org/officeDocument/2006/relationships/settings" Target="/word/settings.xml" Id="R7e91b0a475ee45c5" /><Relationship Type="http://schemas.openxmlformats.org/officeDocument/2006/relationships/image" Target="/word/media/fcad3874-a4ad-439f-a7ef-825b8fb74b52.png" Id="R80351d6bb50f48e9" /></Relationships>
</file>