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5e80049be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cb1d7ef3e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Baker-Brook,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ef0febcb04df8" /><Relationship Type="http://schemas.openxmlformats.org/officeDocument/2006/relationships/numbering" Target="/word/numbering.xml" Id="R4402ad37087c4ee9" /><Relationship Type="http://schemas.openxmlformats.org/officeDocument/2006/relationships/settings" Target="/word/settings.xml" Id="R2535b2e754e14a7b" /><Relationship Type="http://schemas.openxmlformats.org/officeDocument/2006/relationships/image" Target="/word/media/7f6de350-096c-4a3a-bb6d-170f041b68f3.png" Id="R4fbcb1d7ef3e41e0" /></Relationships>
</file>