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fb376d63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f3bfe125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Balaclava,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77314c47493a" /><Relationship Type="http://schemas.openxmlformats.org/officeDocument/2006/relationships/numbering" Target="/word/numbering.xml" Id="Re4612d911d054c51" /><Relationship Type="http://schemas.openxmlformats.org/officeDocument/2006/relationships/settings" Target="/word/settings.xml" Id="R052c3c898bac4d43" /><Relationship Type="http://schemas.openxmlformats.org/officeDocument/2006/relationships/image" Target="/word/media/2bec8e81-906d-4f2b-a1d7-ba1bd59210b9.png" Id="R2b4f3bfe125e4059" /></Relationships>
</file>