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fecd9c51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c24f9286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8bcc8b264c55" /><Relationship Type="http://schemas.openxmlformats.org/officeDocument/2006/relationships/numbering" Target="/word/numbering.xml" Id="R517b56acc41d4071" /><Relationship Type="http://schemas.openxmlformats.org/officeDocument/2006/relationships/settings" Target="/word/settings.xml" Id="R3f3dc26e14864877" /><Relationship Type="http://schemas.openxmlformats.org/officeDocument/2006/relationships/image" Target="/word/media/e223abc2-3992-4d22-9882-c5727c5c8bb3.png" Id="R41fc24f92863408d" /></Relationships>
</file>