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be26d4b17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0dd24ef9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d186f0264114" /><Relationship Type="http://schemas.openxmlformats.org/officeDocument/2006/relationships/numbering" Target="/word/numbering.xml" Id="Ra0365a8f31e241fd" /><Relationship Type="http://schemas.openxmlformats.org/officeDocument/2006/relationships/settings" Target="/word/settings.xml" Id="R06ece0dad7d84af5" /><Relationship Type="http://schemas.openxmlformats.org/officeDocument/2006/relationships/image" Target="/word/media/e2fd2e14-e671-425d-b1a2-c6c196d21a27.png" Id="R2e60dd24ef9143f2" /></Relationships>
</file>