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283d1b697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4509bb7d8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5cbfbd7c444b2" /><Relationship Type="http://schemas.openxmlformats.org/officeDocument/2006/relationships/numbering" Target="/word/numbering.xml" Id="R92003ad4b1da43e9" /><Relationship Type="http://schemas.openxmlformats.org/officeDocument/2006/relationships/settings" Target="/word/settings.xml" Id="R530028c343a74c1d" /><Relationship Type="http://schemas.openxmlformats.org/officeDocument/2006/relationships/image" Target="/word/media/ba965b82-f90b-4712-bdd7-759258606418.png" Id="R2f24509bb7d84034" /></Relationships>
</file>