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2a92b0485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7a9e5f20b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Bartibog Bridge,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eacc4f9984349" /><Relationship Type="http://schemas.openxmlformats.org/officeDocument/2006/relationships/numbering" Target="/word/numbering.xml" Id="R9766e295dbf349d6" /><Relationship Type="http://schemas.openxmlformats.org/officeDocument/2006/relationships/settings" Target="/word/settings.xml" Id="R9da8d40bd76742c2" /><Relationship Type="http://schemas.openxmlformats.org/officeDocument/2006/relationships/image" Target="/word/media/c7b9abe0-9340-4aa3-8461-9b7beac513b9.png" Id="R89c7a9e5f20b4861" /></Relationships>
</file>