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962a5b9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cd7beb0ea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Shore,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88af39bfc465c" /><Relationship Type="http://schemas.openxmlformats.org/officeDocument/2006/relationships/numbering" Target="/word/numbering.xml" Id="Raa98a4e7e6994448" /><Relationship Type="http://schemas.openxmlformats.org/officeDocument/2006/relationships/settings" Target="/word/settings.xml" Id="R604499c414be4f72" /><Relationship Type="http://schemas.openxmlformats.org/officeDocument/2006/relationships/image" Target="/word/media/cbb8953d-057c-4d76-a6b1-aeab693640a7.png" Id="R110cd7beb0ea4b2c" /></Relationships>
</file>