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d306a11ad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15768f67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Bayshore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6aeff1e304866" /><Relationship Type="http://schemas.openxmlformats.org/officeDocument/2006/relationships/numbering" Target="/word/numbering.xml" Id="Rca618d2568b74fcc" /><Relationship Type="http://schemas.openxmlformats.org/officeDocument/2006/relationships/settings" Target="/word/settings.xml" Id="Re54cfb0b4019406f" /><Relationship Type="http://schemas.openxmlformats.org/officeDocument/2006/relationships/image" Target="/word/media/d09d981b-95b7-4d06-83c0-a886c1cb58c9.png" Id="Rc58815768f67437e" /></Relationships>
</file>