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15e85d53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9b4e273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Beattie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2e4dd789f46f0" /><Relationship Type="http://schemas.openxmlformats.org/officeDocument/2006/relationships/numbering" Target="/word/numbering.xml" Id="R475be49bca014654" /><Relationship Type="http://schemas.openxmlformats.org/officeDocument/2006/relationships/settings" Target="/word/settings.xml" Id="R6379003b2d6b4c45" /><Relationship Type="http://schemas.openxmlformats.org/officeDocument/2006/relationships/image" Target="/word/media/1782acbe-cabb-4949-bbc4-5a5eb36c5764.png" Id="Rf05a9b4e273241ff" /></Relationships>
</file>