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d9296965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bd8dcd9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7c922f7b47cd" /><Relationship Type="http://schemas.openxmlformats.org/officeDocument/2006/relationships/numbering" Target="/word/numbering.xml" Id="Rd03488cf690c419d" /><Relationship Type="http://schemas.openxmlformats.org/officeDocument/2006/relationships/settings" Target="/word/settings.xml" Id="R6febf610c8194b4d" /><Relationship Type="http://schemas.openxmlformats.org/officeDocument/2006/relationships/image" Target="/word/media/5ac87bf4-ef30-4133-a094-bcef0249eca6.png" Id="Rf530bd8dcd96440d" /></Relationships>
</file>