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c65c6d9f0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23f6cab34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Beaverlodge,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51db634e64099" /><Relationship Type="http://schemas.openxmlformats.org/officeDocument/2006/relationships/numbering" Target="/word/numbering.xml" Id="R10aaf74ace4345ad" /><Relationship Type="http://schemas.openxmlformats.org/officeDocument/2006/relationships/settings" Target="/word/settings.xml" Id="R6c0ec932403f406f" /><Relationship Type="http://schemas.openxmlformats.org/officeDocument/2006/relationships/image" Target="/word/media/13d7ba7c-8665-4527-beeb-b7380d2efee0.png" Id="R48423f6cab3444cc" /></Relationships>
</file>