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1ed68f198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51188cc6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Beiseker,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f6277a62245f1" /><Relationship Type="http://schemas.openxmlformats.org/officeDocument/2006/relationships/numbering" Target="/word/numbering.xml" Id="R444f57f9a15f4156" /><Relationship Type="http://schemas.openxmlformats.org/officeDocument/2006/relationships/settings" Target="/word/settings.xml" Id="Rff68b251b6dc44d9" /><Relationship Type="http://schemas.openxmlformats.org/officeDocument/2006/relationships/image" Target="/word/media/6fd278a9-c5fb-4275-b323-772710f8d994.png" Id="R2d451188cc6a490a" /></Relationships>
</file>