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ead2ae3e1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3d9fa4af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Belleisle,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cc0e15574664" /><Relationship Type="http://schemas.openxmlformats.org/officeDocument/2006/relationships/numbering" Target="/word/numbering.xml" Id="Recbfa4671f37418b" /><Relationship Type="http://schemas.openxmlformats.org/officeDocument/2006/relationships/settings" Target="/word/settings.xml" Id="R6ae95f8bdc6d4a00" /><Relationship Type="http://schemas.openxmlformats.org/officeDocument/2006/relationships/image" Target="/word/media/3b7997d7-2c14-45a4-8997-1789b8a55622.png" Id="R0e23d9fa4afd4765" /></Relationships>
</file>