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c5128d97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fd0f0a707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Berthier-sur-Mer,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177b60fc44d5a" /><Relationship Type="http://schemas.openxmlformats.org/officeDocument/2006/relationships/numbering" Target="/word/numbering.xml" Id="Rfc79522df99f42cc" /><Relationship Type="http://schemas.openxmlformats.org/officeDocument/2006/relationships/settings" Target="/word/settings.xml" Id="R37f65cc7cfd84388" /><Relationship Type="http://schemas.openxmlformats.org/officeDocument/2006/relationships/image" Target="/word/media/2ee4c5d6-2c3f-4293-a9ce-a80628d7b847.png" Id="R143fd0f0a7074576" /></Relationships>
</file>