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8ffc37f3a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8a93b5d82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Pond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551ce58b34795" /><Relationship Type="http://schemas.openxmlformats.org/officeDocument/2006/relationships/numbering" Target="/word/numbering.xml" Id="R15c0b671a3644325" /><Relationship Type="http://schemas.openxmlformats.org/officeDocument/2006/relationships/settings" Target="/word/settings.xml" Id="R921ec97ab0364baa" /><Relationship Type="http://schemas.openxmlformats.org/officeDocument/2006/relationships/image" Target="/word/media/6f0db2a4-92ab-40aa-ae19-3ac708faba10.png" Id="Rdd08a93b5d82425d" /></Relationships>
</file>