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284998848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1f97386ac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Bilodeau,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b65a8d91c402d" /><Relationship Type="http://schemas.openxmlformats.org/officeDocument/2006/relationships/numbering" Target="/word/numbering.xml" Id="Rd6ab19f75b084879" /><Relationship Type="http://schemas.openxmlformats.org/officeDocument/2006/relationships/settings" Target="/word/settings.xml" Id="R620b1b6defb449df" /><Relationship Type="http://schemas.openxmlformats.org/officeDocument/2006/relationships/image" Target="/word/media/24689047-ab72-4436-98cc-7f0155a2c7d2.png" Id="R48c1f97386ac49c5" /></Relationships>
</file>