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c49bfd9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acc54e3c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Bissett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835631ff4711" /><Relationship Type="http://schemas.openxmlformats.org/officeDocument/2006/relationships/numbering" Target="/word/numbering.xml" Id="Rbb2319e798354f8b" /><Relationship Type="http://schemas.openxmlformats.org/officeDocument/2006/relationships/settings" Target="/word/settings.xml" Id="R00a351b2664c4365" /><Relationship Type="http://schemas.openxmlformats.org/officeDocument/2006/relationships/image" Target="/word/media/8cb79c06-bf28-4c81-846e-14cbc06f6a3f.png" Id="Ra90acc54e3c04577" /></Relationships>
</file>