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987525baa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bc977ab8c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Bobcaygeon,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3ee485c214b66" /><Relationship Type="http://schemas.openxmlformats.org/officeDocument/2006/relationships/numbering" Target="/word/numbering.xml" Id="R4ab0df946c59415f" /><Relationship Type="http://schemas.openxmlformats.org/officeDocument/2006/relationships/settings" Target="/word/settings.xml" Id="R7561ea65554f441d" /><Relationship Type="http://schemas.openxmlformats.org/officeDocument/2006/relationships/image" Target="/word/media/4e3e4723-687c-43b6-b2d3-fa7240964f2a.png" Id="R549bc977ab8c4c98" /></Relationships>
</file>