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becf9475e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567c8c4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Boisbriand,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69577991143eb" /><Relationship Type="http://schemas.openxmlformats.org/officeDocument/2006/relationships/numbering" Target="/word/numbering.xml" Id="Rd5198192017148d8" /><Relationship Type="http://schemas.openxmlformats.org/officeDocument/2006/relationships/settings" Target="/word/settings.xml" Id="R544df73b759e43b0" /><Relationship Type="http://schemas.openxmlformats.org/officeDocument/2006/relationships/image" Target="/word/media/d45dc10f-c9f7-430a-b9fd-8c59cd24d5b4.png" Id="R3481567c8c424f7c" /></Relationships>
</file>