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196f90ccd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ca051f4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Boland's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ce8446864c5e" /><Relationship Type="http://schemas.openxmlformats.org/officeDocument/2006/relationships/numbering" Target="/word/numbering.xml" Id="R0a00bc8a742649bc" /><Relationship Type="http://schemas.openxmlformats.org/officeDocument/2006/relationships/settings" Target="/word/settings.xml" Id="R6f498c2e895d47d3" /><Relationship Type="http://schemas.openxmlformats.org/officeDocument/2006/relationships/image" Target="/word/media/1034dc18-9a12-442c-9ccb-83298060faeb.png" Id="R6b38ca051f4042cc" /></Relationships>
</file>