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b0ec49cba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84c97e301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Bolingbroke,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f360c6df34a5b" /><Relationship Type="http://schemas.openxmlformats.org/officeDocument/2006/relationships/numbering" Target="/word/numbering.xml" Id="Rec92413e165d4004" /><Relationship Type="http://schemas.openxmlformats.org/officeDocument/2006/relationships/settings" Target="/word/settings.xml" Id="Redc8ee14dbce428b" /><Relationship Type="http://schemas.openxmlformats.org/officeDocument/2006/relationships/image" Target="/word/media/8af049ce-0d02-41d9-9973-410588eab37c.png" Id="Rafe84c97e3014815" /></Relationships>
</file>