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fd97154ca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1ed1561a8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Bolton-Est,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fd3ac92734e4d" /><Relationship Type="http://schemas.openxmlformats.org/officeDocument/2006/relationships/numbering" Target="/word/numbering.xml" Id="Rc16729a7aeea45e9" /><Relationship Type="http://schemas.openxmlformats.org/officeDocument/2006/relationships/settings" Target="/word/settings.xml" Id="Rce87c917f17e4871" /><Relationship Type="http://schemas.openxmlformats.org/officeDocument/2006/relationships/image" Target="/word/media/f747b0c8-f6f8-49f0-bdcf-dc3ae2d0d368.png" Id="R82e1ed1561a842de" /></Relationships>
</file>