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418a200df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6833480b3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 Echo,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592e187b24a85" /><Relationship Type="http://schemas.openxmlformats.org/officeDocument/2006/relationships/numbering" Target="/word/numbering.xml" Id="R7560653963504039" /><Relationship Type="http://schemas.openxmlformats.org/officeDocument/2006/relationships/settings" Target="/word/settings.xml" Id="R5f5d1e1da1f84e51" /><Relationship Type="http://schemas.openxmlformats.org/officeDocument/2006/relationships/image" Target="/word/media/502a00c0-f3b8-4d3e-8447-59f57b36975f.png" Id="R1ae6833480b34b8a" /></Relationships>
</file>