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cfeadc675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c65ed34d0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Bonanza,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fe7dc18244da0" /><Relationship Type="http://schemas.openxmlformats.org/officeDocument/2006/relationships/numbering" Target="/word/numbering.xml" Id="Re1a46887c2d14889" /><Relationship Type="http://schemas.openxmlformats.org/officeDocument/2006/relationships/settings" Target="/word/settings.xml" Id="Rd338cfe496a24b92" /><Relationship Type="http://schemas.openxmlformats.org/officeDocument/2006/relationships/image" Target="/word/media/bb051f7e-428b-41dc-97ee-d6290960959f.png" Id="Ra47c65ed34d049c7" /></Relationships>
</file>