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dc51d4365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e7868a588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Bonarlaw,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3ce6ac3534332" /><Relationship Type="http://schemas.openxmlformats.org/officeDocument/2006/relationships/numbering" Target="/word/numbering.xml" Id="R12ce6f94cedc4124" /><Relationship Type="http://schemas.openxmlformats.org/officeDocument/2006/relationships/settings" Target="/word/settings.xml" Id="Rfdce300759be4687" /><Relationship Type="http://schemas.openxmlformats.org/officeDocument/2006/relationships/image" Target="/word/media/a1522e35-f96c-4bbe-9fb4-84c09f044aaf.png" Id="R203e7868a588479c" /></Relationships>
</file>