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bccde226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185599646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Doon,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a9199d594d01" /><Relationship Type="http://schemas.openxmlformats.org/officeDocument/2006/relationships/numbering" Target="/word/numbering.xml" Id="R900a39759a9c4e28" /><Relationship Type="http://schemas.openxmlformats.org/officeDocument/2006/relationships/settings" Target="/word/settings.xml" Id="R32b60dad50974b67" /><Relationship Type="http://schemas.openxmlformats.org/officeDocument/2006/relationships/image" Target="/word/media/0bdf6ecd-0315-4131-aa7e-addcd1808dc5.png" Id="R91d18559964645e8" /></Relationships>
</file>