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415a2c4dd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fc4d6da0f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Bonny River,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bfdc584c84c21" /><Relationship Type="http://schemas.openxmlformats.org/officeDocument/2006/relationships/numbering" Target="/word/numbering.xml" Id="R6cf57bd3825740ae" /><Relationship Type="http://schemas.openxmlformats.org/officeDocument/2006/relationships/settings" Target="/word/settings.xml" Id="Redbc572e2d8e4289" /><Relationship Type="http://schemas.openxmlformats.org/officeDocument/2006/relationships/image" Target="/word/media/8db950c0-a507-4f0e-841c-622f65b7dfa3.png" Id="R76dfc4d6da0f46d8" /></Relationships>
</file>