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6bd0894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ae4853c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45c8debad481c" /><Relationship Type="http://schemas.openxmlformats.org/officeDocument/2006/relationships/numbering" Target="/word/numbering.xml" Id="Rca2a7d9ce89a44e6" /><Relationship Type="http://schemas.openxmlformats.org/officeDocument/2006/relationships/settings" Target="/word/settings.xml" Id="Rf0ea924fe37b4a71" /><Relationship Type="http://schemas.openxmlformats.org/officeDocument/2006/relationships/image" Target="/word/media/494ed0c9-baf5-480a-bfbd-7d7bc852ae47.png" Id="Rf4d2ae4853c54386" /></Relationships>
</file>