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92bd6011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18d1fec7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Bouctouche,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befd19378451b" /><Relationship Type="http://schemas.openxmlformats.org/officeDocument/2006/relationships/numbering" Target="/word/numbering.xml" Id="R19b8097c36fe4e78" /><Relationship Type="http://schemas.openxmlformats.org/officeDocument/2006/relationships/settings" Target="/word/settings.xml" Id="R587ef6ab5f684605" /><Relationship Type="http://schemas.openxmlformats.org/officeDocument/2006/relationships/image" Target="/word/media/2e64fe4e-ebc5-4ca3-9646-ddd50129cfb0.png" Id="R47d018d1fec74cce" /></Relationships>
</file>