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cb5f5d267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ceafe8d24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bcac32a784ef3" /><Relationship Type="http://schemas.openxmlformats.org/officeDocument/2006/relationships/numbering" Target="/word/numbering.xml" Id="R99b3cf22c7044dcc" /><Relationship Type="http://schemas.openxmlformats.org/officeDocument/2006/relationships/settings" Target="/word/settings.xml" Id="R39537829f5c34162" /><Relationship Type="http://schemas.openxmlformats.org/officeDocument/2006/relationships/image" Target="/word/media/2bf10046-2a41-438a-a419-e35285fa724c.png" Id="R659ceafe8d2446b4" /></Relationships>
</file>