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77fbf3a4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fafdf622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Brechin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ac8e8c5ef47a4" /><Relationship Type="http://schemas.openxmlformats.org/officeDocument/2006/relationships/numbering" Target="/word/numbering.xml" Id="R35992a0e58664ea4" /><Relationship Type="http://schemas.openxmlformats.org/officeDocument/2006/relationships/settings" Target="/word/settings.xml" Id="R878b8f071a374f7d" /><Relationship Type="http://schemas.openxmlformats.org/officeDocument/2006/relationships/image" Target="/word/media/2c227f02-4ca1-4da1-95f5-e996e94079d9.png" Id="Rec12fafdf6224bee" /></Relationships>
</file>