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ebc2d2565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33c6e605e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Bretagne,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6d5418526456a" /><Relationship Type="http://schemas.openxmlformats.org/officeDocument/2006/relationships/numbering" Target="/word/numbering.xml" Id="Re75c0e85678f47a7" /><Relationship Type="http://schemas.openxmlformats.org/officeDocument/2006/relationships/settings" Target="/word/settings.xml" Id="R012d7d7e0c104113" /><Relationship Type="http://schemas.openxmlformats.org/officeDocument/2006/relationships/image" Target="/word/media/9a943379-aac1-4208-b866-0525cbd203b7.png" Id="R7b433c6e605e4b48" /></Relationships>
</file>