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b888dbc2c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1a55cea5e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Brethour,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5537a80e34267" /><Relationship Type="http://schemas.openxmlformats.org/officeDocument/2006/relationships/numbering" Target="/word/numbering.xml" Id="R224fb0506d564917" /><Relationship Type="http://schemas.openxmlformats.org/officeDocument/2006/relationships/settings" Target="/word/settings.xml" Id="Rd612446b639e4459" /><Relationship Type="http://schemas.openxmlformats.org/officeDocument/2006/relationships/image" Target="/word/media/df4c8ca9-b97d-48f4-8268-241fb5913354.png" Id="R8771a55cea5e4219" /></Relationships>
</file>