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94aa52223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123ea98ae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Breton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dbb8d4688455e" /><Relationship Type="http://schemas.openxmlformats.org/officeDocument/2006/relationships/numbering" Target="/word/numbering.xml" Id="R6ea2f08005114cfb" /><Relationship Type="http://schemas.openxmlformats.org/officeDocument/2006/relationships/settings" Target="/word/settings.xml" Id="Ra0b24bdbb6ed4ca6" /><Relationship Type="http://schemas.openxmlformats.org/officeDocument/2006/relationships/image" Target="/word/media/ef4c209b-9c8a-4417-b91c-5d6440e54c46.png" Id="Rf59123ea98ae4dcb" /></Relationships>
</file>