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86ddea4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495fc1b6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60184c024d1c" /><Relationship Type="http://schemas.openxmlformats.org/officeDocument/2006/relationships/numbering" Target="/word/numbering.xml" Id="R09e74930960f4520" /><Relationship Type="http://schemas.openxmlformats.org/officeDocument/2006/relationships/settings" Target="/word/settings.xml" Id="R1f83d2e6b2f34154" /><Relationship Type="http://schemas.openxmlformats.org/officeDocument/2006/relationships/image" Target="/word/media/e41b8c45-e1cf-4c5f-abae-281615a405a7.png" Id="R118495fc1b6c4ca5" /></Relationships>
</file>