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d393f22d3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10f6070c3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bc7526e8d48d3" /><Relationship Type="http://schemas.openxmlformats.org/officeDocument/2006/relationships/numbering" Target="/word/numbering.xml" Id="R99b08f7e52b54d19" /><Relationship Type="http://schemas.openxmlformats.org/officeDocument/2006/relationships/settings" Target="/word/settings.xml" Id="Rd63bcba81f924a8e" /><Relationship Type="http://schemas.openxmlformats.org/officeDocument/2006/relationships/image" Target="/word/media/502f7e85-c56c-497e-9eff-69b772eda079.png" Id="Rb0a10f6070c34fef" /></Relationships>
</file>