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b0ac7599a94d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c2d326881449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Brights Grove,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99ac3af3034b87" /><Relationship Type="http://schemas.openxmlformats.org/officeDocument/2006/relationships/numbering" Target="/word/numbering.xml" Id="R465262c1cb8f43bf" /><Relationship Type="http://schemas.openxmlformats.org/officeDocument/2006/relationships/settings" Target="/word/settings.xml" Id="Rfdb79c59744640f0" /><Relationship Type="http://schemas.openxmlformats.org/officeDocument/2006/relationships/image" Target="/word/media/93626622-7c97-4282-9cca-53e13cbfd3ed.png" Id="Rfbc2d326881449af" /></Relationships>
</file>