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208fd2e3d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78184644d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5bc26ee5a48a7" /><Relationship Type="http://schemas.openxmlformats.org/officeDocument/2006/relationships/numbering" Target="/word/numbering.xml" Id="Rc404a0bb27064d45" /><Relationship Type="http://schemas.openxmlformats.org/officeDocument/2006/relationships/settings" Target="/word/settings.xml" Id="Rc905ecee0d744931" /><Relationship Type="http://schemas.openxmlformats.org/officeDocument/2006/relationships/image" Target="/word/media/dae68999-1806-46c9-8e66-22485524a86b.png" Id="R99b78184644d483e" /></Relationships>
</file>