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a91e6755c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d4d8643a5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cb77fcb864b72" /><Relationship Type="http://schemas.openxmlformats.org/officeDocument/2006/relationships/numbering" Target="/word/numbering.xml" Id="R274ec300b5f84b38" /><Relationship Type="http://schemas.openxmlformats.org/officeDocument/2006/relationships/settings" Target="/word/settings.xml" Id="R8fc303b497574283" /><Relationship Type="http://schemas.openxmlformats.org/officeDocument/2006/relationships/image" Target="/word/media/5ea0788a-8cec-4a6a-aa34-b78bf134f165.png" Id="R9add4d8643a54c76" /></Relationships>
</file>